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81" w:rsidRDefault="00497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811"/>
        <w:gridCol w:w="1123"/>
      </w:tblGrid>
      <w:tr w:rsidR="00497181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497181" w:rsidRDefault="007F03E2">
            <w:pPr>
              <w:jc w:val="center"/>
              <w:rPr>
                <w:b/>
              </w:rPr>
            </w:pPr>
            <w:r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497181" w:rsidRDefault="007F03E2">
            <w:r>
              <w:t>Nº ECTS</w:t>
            </w:r>
          </w:p>
        </w:tc>
      </w:tr>
      <w:tr w:rsidR="00497181">
        <w:tc>
          <w:tcPr>
            <w:tcW w:w="7371" w:type="dxa"/>
            <w:gridSpan w:val="2"/>
            <w:tcBorders>
              <w:top w:val="single" w:sz="4" w:space="0" w:color="000000"/>
            </w:tcBorders>
          </w:tcPr>
          <w:p w:rsidR="000D2280" w:rsidRDefault="007F03E2">
            <w:bookmarkStart w:id="0" w:name="_gjdgxs" w:colFirst="0" w:colLast="0"/>
            <w:bookmarkEnd w:id="0"/>
            <w:r>
              <w:rPr>
                <w:b/>
                <w:u w:val="single"/>
              </w:rPr>
              <w:t>MATERIA</w:t>
            </w:r>
            <w:r>
              <w:t xml:space="preserve">: </w:t>
            </w:r>
            <w:r w:rsidR="000D2280">
              <w:t>DERECHO</w:t>
            </w:r>
          </w:p>
          <w:p w:rsidR="000D2280" w:rsidRDefault="000D2280">
            <w:r>
              <w:t>MÓDULO: FORMACIÓN BÁSICA</w:t>
            </w:r>
            <w:bookmarkStart w:id="1" w:name="_GoBack"/>
            <w:bookmarkEnd w:id="1"/>
          </w:p>
          <w:p w:rsidR="00497181" w:rsidRDefault="000D2280">
            <w:r>
              <w:t xml:space="preserve">ASIGNATURA: </w:t>
            </w:r>
            <w:r w:rsidR="00B824EB">
              <w:t xml:space="preserve"> Derecho Romano</w:t>
            </w:r>
          </w:p>
          <w:p w:rsidR="00497181" w:rsidRDefault="00497181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497181" w:rsidRDefault="00645DF4">
            <w:r>
              <w:t>6</w:t>
            </w:r>
          </w:p>
        </w:tc>
      </w:tr>
      <w:tr w:rsidR="00497181">
        <w:trPr>
          <w:trHeight w:val="460"/>
        </w:trPr>
        <w:tc>
          <w:tcPr>
            <w:tcW w:w="1560" w:type="dxa"/>
          </w:tcPr>
          <w:p w:rsidR="00497181" w:rsidRDefault="007F03E2">
            <w:pPr>
              <w:rPr>
                <w:u w:val="single"/>
              </w:rPr>
            </w:pPr>
            <w:r>
              <w:rPr>
                <w:u w:val="single"/>
              </w:rPr>
              <w:t>Perfil del profesor</w:t>
            </w: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824EB" w:rsidRDefault="00B824EB">
            <w:r>
              <w:t>Doctor</w:t>
            </w:r>
            <w:r w:rsidR="002C121B">
              <w:t xml:space="preserve"> en Derecho</w:t>
            </w:r>
            <w:r>
              <w:t xml:space="preserve">. </w:t>
            </w:r>
          </w:p>
          <w:p w:rsidR="002C121B" w:rsidRDefault="002C121B">
            <w:r>
              <w:t>Magister en Antropología</w:t>
            </w:r>
          </w:p>
          <w:p w:rsidR="002F654C" w:rsidRDefault="00B824EB">
            <w:r>
              <w:t>Dos sexenios</w:t>
            </w:r>
          </w:p>
          <w:p w:rsidR="00497181" w:rsidRDefault="002F654C">
            <w:r>
              <w:t>S</w:t>
            </w:r>
            <w:r w:rsidR="00B824EB">
              <w:t>eis quinquenios</w:t>
            </w:r>
          </w:p>
          <w:p w:rsidR="00497181" w:rsidRDefault="00497181"/>
        </w:tc>
      </w:tr>
      <w:tr w:rsidR="00497181">
        <w:trPr>
          <w:trHeight w:val="860"/>
        </w:trPr>
        <w:tc>
          <w:tcPr>
            <w:tcW w:w="1560" w:type="dxa"/>
          </w:tcPr>
          <w:p w:rsidR="00497181" w:rsidRDefault="007F03E2">
            <w:pPr>
              <w:rPr>
                <w:u w:val="single"/>
              </w:rPr>
            </w:pPr>
            <w:r>
              <w:rPr>
                <w:u w:val="single"/>
              </w:rPr>
              <w:t>Líneas de investigación</w:t>
            </w: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497181" w:rsidRDefault="007F03E2">
            <w:r>
              <w:t>1.</w:t>
            </w:r>
            <w:r w:rsidR="00B824EB">
              <w:t xml:space="preserve"> Derecho romano y Derecho comparado.</w:t>
            </w:r>
          </w:p>
          <w:p w:rsidR="00497181" w:rsidRDefault="007F03E2">
            <w:r>
              <w:t>2.</w:t>
            </w:r>
            <w:r w:rsidR="00B824EB">
              <w:t xml:space="preserve"> Tradición histórica del Derecho romano</w:t>
            </w:r>
          </w:p>
          <w:p w:rsidR="00497181" w:rsidRDefault="00497181" w:rsidP="00B824EB"/>
        </w:tc>
      </w:tr>
      <w:tr w:rsidR="00497181">
        <w:trPr>
          <w:trHeight w:val="2260"/>
        </w:trPr>
        <w:tc>
          <w:tcPr>
            <w:tcW w:w="1560" w:type="dxa"/>
          </w:tcPr>
          <w:p w:rsidR="00497181" w:rsidRDefault="007F03E2">
            <w:pPr>
              <w:rPr>
                <w:u w:val="single"/>
              </w:rPr>
            </w:pPr>
            <w:r>
              <w:rPr>
                <w:u w:val="single"/>
              </w:rPr>
              <w:t>Proyectos</w:t>
            </w: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F654C" w:rsidRDefault="002F654C" w:rsidP="002F654C">
            <w:pPr>
              <w:outlineLvl w:val="0"/>
              <w:rPr>
                <w:noProof/>
                <w:sz w:val="24"/>
                <w:szCs w:val="24"/>
              </w:rPr>
            </w:pPr>
            <w:r>
              <w:t>1.</w:t>
            </w:r>
            <w:r w:rsidRPr="00BA3B9D">
              <w:rPr>
                <w:noProof/>
                <w:sz w:val="24"/>
                <w:szCs w:val="24"/>
              </w:rPr>
              <w:t xml:space="preserve"> ESPAÑA Y AMÉRICA.Pensamiento jurídico y político (reconversión institucional, soc, 1542-1616: textos y proyección)</w:t>
            </w:r>
            <w:r>
              <w:rPr>
                <w:noProof/>
                <w:sz w:val="24"/>
                <w:szCs w:val="24"/>
              </w:rPr>
              <w:t>.</w:t>
            </w:r>
          </w:p>
          <w:p w:rsidR="002F654C" w:rsidRPr="00BA3B9D" w:rsidRDefault="002F654C" w:rsidP="002F654C">
            <w:pPr>
              <w:outlineLvl w:val="0"/>
              <w:rPr>
                <w:sz w:val="24"/>
                <w:szCs w:val="24"/>
              </w:rPr>
            </w:pPr>
            <w:r w:rsidRPr="00BA3B9D">
              <w:rPr>
                <w:sz w:val="24"/>
                <w:szCs w:val="24"/>
              </w:rPr>
              <w:t xml:space="preserve">CONSEJO SUPERIOR DE INVESTIGACIONES CIENTÍFICAS, C.S.I.C. 88A67, PLAN PROGRAMA GENERAL DE CONOCIMIENTO PD-870298 (1988-1992) </w:t>
            </w:r>
          </w:p>
          <w:p w:rsidR="002F654C" w:rsidRDefault="002F654C" w:rsidP="002F654C">
            <w:pPr>
              <w:outlineLvl w:val="0"/>
              <w:rPr>
                <w:sz w:val="24"/>
                <w:szCs w:val="24"/>
              </w:rPr>
            </w:pPr>
            <w:r w:rsidRPr="00BA3B9D">
              <w:rPr>
                <w:sz w:val="24"/>
                <w:szCs w:val="24"/>
              </w:rPr>
              <w:t>Investigador</w:t>
            </w:r>
            <w:r>
              <w:rPr>
                <w:sz w:val="24"/>
                <w:szCs w:val="24"/>
              </w:rPr>
              <w:t xml:space="preserve"> responsable: Vidal Abril</w:t>
            </w:r>
            <w:r w:rsidRPr="00BA3B9D">
              <w:rPr>
                <w:sz w:val="24"/>
                <w:szCs w:val="24"/>
              </w:rPr>
              <w:t>.</w:t>
            </w:r>
          </w:p>
          <w:p w:rsidR="002F654C" w:rsidRDefault="002F654C" w:rsidP="002F654C">
            <w:pPr>
              <w:outlineLv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Participación: investigador.</w:t>
            </w:r>
          </w:p>
          <w:p w:rsidR="002F654C" w:rsidRPr="004E5BAA" w:rsidRDefault="002F654C" w:rsidP="002F654C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E5BAA">
              <w:rPr>
                <w:sz w:val="24"/>
                <w:szCs w:val="24"/>
              </w:rPr>
              <w:t xml:space="preserve">DERECHO Y SOCIEDAD: SOCIEDAD Y CAMBIO JURÍDICO </w:t>
            </w:r>
          </w:p>
          <w:p w:rsidR="002F654C" w:rsidRPr="004E5BAA" w:rsidRDefault="002F654C" w:rsidP="002F654C">
            <w:pPr>
              <w:outlineLvl w:val="0"/>
              <w:rPr>
                <w:sz w:val="24"/>
                <w:szCs w:val="24"/>
              </w:rPr>
            </w:pPr>
            <w:r w:rsidRPr="004E5BAA">
              <w:rPr>
                <w:sz w:val="24"/>
                <w:szCs w:val="24"/>
              </w:rPr>
              <w:t xml:space="preserve">UNIVERSIDAD COMPLUTENSE DE MADRID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5BAA">
              <w:rPr>
                <w:sz w:val="24"/>
                <w:szCs w:val="24"/>
              </w:rPr>
              <w:t>pr</w:t>
            </w:r>
            <w:proofErr w:type="spellEnd"/>
            <w:r w:rsidRPr="004E5BAA">
              <w:rPr>
                <w:sz w:val="24"/>
                <w:szCs w:val="24"/>
              </w:rPr>
              <w:t xml:space="preserve"> 161/93-4936</w:t>
            </w:r>
            <w:r>
              <w:rPr>
                <w:sz w:val="24"/>
                <w:szCs w:val="24"/>
              </w:rPr>
              <w:t xml:space="preserve"> (1993-1995)</w:t>
            </w:r>
          </w:p>
          <w:p w:rsidR="002F654C" w:rsidRPr="004E5BAA" w:rsidRDefault="002F654C" w:rsidP="002F654C">
            <w:pPr>
              <w:jc w:val="both"/>
              <w:rPr>
                <w:sz w:val="24"/>
                <w:szCs w:val="24"/>
              </w:rPr>
            </w:pPr>
            <w:r w:rsidRPr="004E5BAA">
              <w:rPr>
                <w:sz w:val="24"/>
                <w:szCs w:val="24"/>
              </w:rPr>
              <w:t>Investigador responsable: I</w:t>
            </w:r>
            <w:r>
              <w:rPr>
                <w:sz w:val="24"/>
                <w:szCs w:val="24"/>
              </w:rPr>
              <w:t xml:space="preserve">gnacio </w:t>
            </w:r>
            <w:proofErr w:type="spellStart"/>
            <w:r w:rsidRPr="004E5BA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remades</w:t>
            </w:r>
            <w:proofErr w:type="spellEnd"/>
            <w:r w:rsidRPr="004E5BAA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>garte</w:t>
            </w:r>
          </w:p>
          <w:p w:rsidR="002F654C" w:rsidRPr="004E5BAA" w:rsidRDefault="002F654C" w:rsidP="002F654C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Pr="004E5BAA">
              <w:rPr>
                <w:sz w:val="24"/>
                <w:szCs w:val="24"/>
              </w:rPr>
              <w:t>FIRH</w:t>
            </w:r>
            <w:proofErr w:type="gramEnd"/>
            <w:r w:rsidRPr="004E5BAA">
              <w:rPr>
                <w:sz w:val="24"/>
                <w:szCs w:val="24"/>
              </w:rPr>
              <w:t>, ref</w:t>
            </w:r>
            <w:r>
              <w:rPr>
                <w:sz w:val="24"/>
                <w:szCs w:val="24"/>
              </w:rPr>
              <w:t>.</w:t>
            </w:r>
            <w:r w:rsidRPr="004E5BAA">
              <w:rPr>
                <w:sz w:val="24"/>
                <w:szCs w:val="24"/>
              </w:rPr>
              <w:t xml:space="preserve">  ACCIÓN ESPECIAL APC-1998-0209. </w:t>
            </w:r>
          </w:p>
          <w:p w:rsidR="002F654C" w:rsidRPr="004E5BAA" w:rsidRDefault="002F654C" w:rsidP="002F654C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UCM </w:t>
            </w:r>
            <w:r w:rsidRPr="004E5BAA">
              <w:rPr>
                <w:sz w:val="24"/>
                <w:szCs w:val="24"/>
              </w:rPr>
              <w:t>DEPARTAMENTO DE HISTORIA DEL DE</w:t>
            </w:r>
            <w:r>
              <w:rPr>
                <w:sz w:val="24"/>
                <w:szCs w:val="24"/>
              </w:rPr>
              <w:t xml:space="preserve">RECHO </w:t>
            </w:r>
            <w:r w:rsidRPr="004E5BAA">
              <w:rPr>
                <w:sz w:val="24"/>
                <w:szCs w:val="24"/>
              </w:rPr>
              <w:t>Y DE LAS INSTITUCIONES</w:t>
            </w:r>
          </w:p>
          <w:p w:rsidR="002F654C" w:rsidRPr="004E5BAA" w:rsidRDefault="002F654C" w:rsidP="002F654C">
            <w:pPr>
              <w:jc w:val="both"/>
              <w:outlineLvl w:val="0"/>
              <w:rPr>
                <w:sz w:val="24"/>
                <w:szCs w:val="24"/>
              </w:rPr>
            </w:pPr>
            <w:r w:rsidRPr="004E5BAA">
              <w:rPr>
                <w:sz w:val="24"/>
                <w:szCs w:val="24"/>
              </w:rPr>
              <w:t>Investigador responsable:</w:t>
            </w:r>
            <w:r>
              <w:rPr>
                <w:sz w:val="24"/>
                <w:szCs w:val="24"/>
              </w:rPr>
              <w:t xml:space="preserve"> </w:t>
            </w:r>
            <w:r w:rsidRPr="004E5BA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agdalena Rodríguez Gil</w:t>
            </w:r>
          </w:p>
          <w:p w:rsidR="002F654C" w:rsidRDefault="002F654C" w:rsidP="002F654C">
            <w:pPr>
              <w:jc w:val="both"/>
              <w:outlineLvl w:val="0"/>
              <w:rPr>
                <w:sz w:val="24"/>
                <w:szCs w:val="24"/>
              </w:rPr>
            </w:pPr>
            <w:r w:rsidRPr="004E5BAA">
              <w:rPr>
                <w:sz w:val="24"/>
                <w:szCs w:val="24"/>
              </w:rPr>
              <w:t>Monografías de apoyo al proyecto</w:t>
            </w:r>
            <w:r>
              <w:rPr>
                <w:sz w:val="24"/>
                <w:szCs w:val="24"/>
              </w:rPr>
              <w:t>.</w:t>
            </w:r>
          </w:p>
          <w:p w:rsidR="002F654C" w:rsidRDefault="002F654C" w:rsidP="002F654C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</w:t>
            </w:r>
            <w:r w:rsidRPr="00105140">
              <w:rPr>
                <w:sz w:val="24"/>
                <w:szCs w:val="24"/>
              </w:rPr>
              <w:t>LA</w:t>
            </w:r>
            <w:proofErr w:type="gramEnd"/>
            <w:r w:rsidRPr="00105140">
              <w:rPr>
                <w:sz w:val="24"/>
                <w:szCs w:val="24"/>
              </w:rPr>
              <w:t xml:space="preserve"> RESPONSABILIDAD DE LOS NAVIEROS, HOTELEROS Y DUEÑOS DE GARAJE EN DERECHO ROMANO, ESPAÑOL Y EUROPEO COMPARADO</w:t>
            </w:r>
            <w:r>
              <w:rPr>
                <w:sz w:val="24"/>
                <w:szCs w:val="24"/>
              </w:rPr>
              <w:t>.</w:t>
            </w:r>
          </w:p>
          <w:p w:rsidR="002F654C" w:rsidRDefault="002F654C" w:rsidP="002F654C">
            <w:pPr>
              <w:rPr>
                <w:sz w:val="24"/>
                <w:szCs w:val="24"/>
              </w:rPr>
            </w:pPr>
            <w:r w:rsidRPr="004E5BAA">
              <w:rPr>
                <w:sz w:val="24"/>
                <w:szCs w:val="24"/>
              </w:rPr>
              <w:t xml:space="preserve">UNIVERSIDAD COMPLUTENSE DE MADRID </w:t>
            </w:r>
            <w:r w:rsidRPr="00105140">
              <w:rPr>
                <w:sz w:val="24"/>
                <w:szCs w:val="24"/>
              </w:rPr>
              <w:t xml:space="preserve"> PR1/03-11683</w:t>
            </w:r>
            <w:r>
              <w:rPr>
                <w:sz w:val="24"/>
                <w:szCs w:val="24"/>
              </w:rPr>
              <w:t xml:space="preserve"> (1.1.2003-31.12.2003)</w:t>
            </w:r>
            <w:r w:rsidRPr="0010514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Investigador responsable: Javier </w:t>
            </w:r>
            <w:proofErr w:type="spellStart"/>
            <w:r>
              <w:rPr>
                <w:sz w:val="24"/>
                <w:szCs w:val="24"/>
              </w:rPr>
              <w:t>Paricio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F654C" w:rsidRDefault="002F654C" w:rsidP="002F654C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lastRenderedPageBreak/>
              <w:t>Participación: investigador</w:t>
            </w:r>
          </w:p>
          <w:p w:rsidR="00497181" w:rsidRDefault="00497181"/>
          <w:p w:rsidR="00497181" w:rsidRDefault="00497181" w:rsidP="002F654C"/>
        </w:tc>
      </w:tr>
      <w:tr w:rsidR="00497181">
        <w:tc>
          <w:tcPr>
            <w:tcW w:w="1560" w:type="dxa"/>
          </w:tcPr>
          <w:p w:rsidR="00497181" w:rsidRDefault="007F03E2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Publicaciones</w:t>
            </w: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156B1" w:rsidRPr="007B4051" w:rsidRDefault="00C156B1" w:rsidP="00C156B1">
            <w:pPr>
              <w:rPr>
                <w:i/>
                <w:sz w:val="24"/>
                <w:szCs w:val="24"/>
              </w:rPr>
            </w:pPr>
            <w:r w:rsidRPr="007B4051">
              <w:rPr>
                <w:i/>
                <w:sz w:val="24"/>
                <w:szCs w:val="24"/>
              </w:rPr>
              <w:t xml:space="preserve">El </w:t>
            </w:r>
            <w:proofErr w:type="spellStart"/>
            <w:r w:rsidRPr="007B4051">
              <w:rPr>
                <w:i/>
                <w:sz w:val="24"/>
                <w:szCs w:val="24"/>
              </w:rPr>
              <w:t>officium</w:t>
            </w:r>
            <w:proofErr w:type="spellEnd"/>
            <w:r w:rsidRPr="007B4051">
              <w:rPr>
                <w:i/>
                <w:sz w:val="24"/>
                <w:szCs w:val="24"/>
              </w:rPr>
              <w:t xml:space="preserve"> y su función en el derecho privado romano. Notas para su estudio.</w:t>
            </w:r>
          </w:p>
          <w:p w:rsidR="00C156B1" w:rsidRPr="007B4051" w:rsidRDefault="00C156B1" w:rsidP="00C156B1">
            <w:pPr>
              <w:jc w:val="both"/>
              <w:outlineLvl w:val="0"/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>Universidad de León, 1988, 195 págs.</w:t>
            </w:r>
          </w:p>
          <w:p w:rsidR="002F654C" w:rsidRPr="007B4051" w:rsidRDefault="002F654C" w:rsidP="002F654C">
            <w:pPr>
              <w:rPr>
                <w:i/>
                <w:sz w:val="24"/>
                <w:szCs w:val="24"/>
              </w:rPr>
            </w:pPr>
            <w:r w:rsidRPr="007B4051">
              <w:rPr>
                <w:i/>
                <w:sz w:val="24"/>
                <w:szCs w:val="24"/>
              </w:rPr>
              <w:t xml:space="preserve">El contrato literal. La </w:t>
            </w:r>
            <w:proofErr w:type="spellStart"/>
            <w:r w:rsidRPr="007B4051">
              <w:rPr>
                <w:i/>
                <w:sz w:val="24"/>
                <w:szCs w:val="24"/>
              </w:rPr>
              <w:t>obligatio</w:t>
            </w:r>
            <w:proofErr w:type="spellEnd"/>
            <w:r w:rsidRPr="007B405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B4051">
              <w:rPr>
                <w:i/>
                <w:sz w:val="24"/>
                <w:szCs w:val="24"/>
              </w:rPr>
              <w:t>litteris</w:t>
            </w:r>
            <w:proofErr w:type="spellEnd"/>
          </w:p>
          <w:p w:rsidR="002F654C" w:rsidRPr="007B4051" w:rsidRDefault="002F654C" w:rsidP="002F654C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 xml:space="preserve">Derecho Romano de Obligaciones, Homenaje al profesor Murga </w:t>
            </w:r>
            <w:proofErr w:type="spellStart"/>
            <w:r w:rsidRPr="007B4051">
              <w:rPr>
                <w:sz w:val="24"/>
                <w:szCs w:val="24"/>
              </w:rPr>
              <w:t>Gener</w:t>
            </w:r>
            <w:proofErr w:type="spellEnd"/>
          </w:p>
          <w:p w:rsidR="002F654C" w:rsidRPr="007B4051" w:rsidRDefault="002F654C" w:rsidP="002F654C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>Páginas, inicial: 519</w:t>
            </w:r>
            <w:r w:rsidRPr="007B4051">
              <w:rPr>
                <w:sz w:val="24"/>
                <w:szCs w:val="24"/>
              </w:rPr>
              <w:tab/>
              <w:t>final: 548</w:t>
            </w:r>
            <w:r w:rsidRPr="007B4051">
              <w:rPr>
                <w:sz w:val="24"/>
                <w:szCs w:val="24"/>
              </w:rPr>
              <w:tab/>
            </w:r>
            <w:r w:rsidRPr="007B4051">
              <w:rPr>
                <w:sz w:val="24"/>
                <w:szCs w:val="24"/>
              </w:rPr>
              <w:tab/>
              <w:t xml:space="preserve"> </w:t>
            </w:r>
          </w:p>
          <w:p w:rsidR="002F654C" w:rsidRPr="007B4051" w:rsidRDefault="002F654C" w:rsidP="002F654C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>Editorial Centro De Estudios Ramón Areces, S.A.</w:t>
            </w:r>
          </w:p>
          <w:p w:rsidR="00C156B1" w:rsidRDefault="002F654C" w:rsidP="002F654C">
            <w:pPr>
              <w:rPr>
                <w:i/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>Madrid, 1994</w:t>
            </w:r>
          </w:p>
          <w:p w:rsidR="00C156B1" w:rsidRPr="007B4051" w:rsidRDefault="00C156B1" w:rsidP="00C156B1">
            <w:pPr>
              <w:rPr>
                <w:i/>
                <w:sz w:val="24"/>
                <w:szCs w:val="24"/>
              </w:rPr>
            </w:pPr>
            <w:r w:rsidRPr="007B4051">
              <w:rPr>
                <w:i/>
                <w:sz w:val="24"/>
                <w:szCs w:val="24"/>
              </w:rPr>
              <w:t xml:space="preserve">F.W. </w:t>
            </w:r>
            <w:proofErr w:type="spellStart"/>
            <w:r w:rsidRPr="007B4051">
              <w:rPr>
                <w:i/>
                <w:sz w:val="24"/>
                <w:szCs w:val="24"/>
              </w:rPr>
              <w:t>Maitland</w:t>
            </w:r>
            <w:proofErr w:type="spellEnd"/>
            <w:r w:rsidRPr="007B4051">
              <w:rPr>
                <w:i/>
                <w:sz w:val="24"/>
                <w:szCs w:val="24"/>
              </w:rPr>
              <w:t xml:space="preserve"> y las “Formas de Acción”: las razones del historiador y las del jurista </w:t>
            </w:r>
          </w:p>
          <w:p w:rsidR="00C156B1" w:rsidRPr="007B405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>Seminarios Complutenses de Derecho Romano</w:t>
            </w:r>
          </w:p>
          <w:p w:rsidR="00C156B1" w:rsidRPr="007B405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>Páginas, inicial: 133        final: 155</w:t>
            </w:r>
          </w:p>
          <w:p w:rsidR="0049718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>Madrid, 2006</w:t>
            </w:r>
          </w:p>
          <w:p w:rsidR="00C156B1" w:rsidRPr="007B4051" w:rsidRDefault="00C156B1" w:rsidP="00C156B1">
            <w:pPr>
              <w:rPr>
                <w:i/>
                <w:sz w:val="24"/>
                <w:szCs w:val="24"/>
              </w:rPr>
            </w:pPr>
            <w:r w:rsidRPr="007B4051">
              <w:rPr>
                <w:i/>
                <w:sz w:val="24"/>
                <w:szCs w:val="24"/>
              </w:rPr>
              <w:t xml:space="preserve">Edward </w:t>
            </w:r>
            <w:proofErr w:type="spellStart"/>
            <w:r w:rsidRPr="007B4051">
              <w:rPr>
                <w:i/>
                <w:sz w:val="24"/>
                <w:szCs w:val="24"/>
              </w:rPr>
              <w:t>Gibbon</w:t>
            </w:r>
            <w:proofErr w:type="spellEnd"/>
            <w:r w:rsidRPr="007B4051">
              <w:rPr>
                <w:i/>
                <w:sz w:val="24"/>
                <w:szCs w:val="24"/>
              </w:rPr>
              <w:t xml:space="preserve"> en la Historia  de la Investigación histórica del Derecho Romano</w:t>
            </w:r>
          </w:p>
          <w:p w:rsidR="00C156B1" w:rsidRPr="007B405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 xml:space="preserve">Seminarios Complutenses de Derecho Romano </w:t>
            </w:r>
          </w:p>
          <w:p w:rsidR="00C156B1" w:rsidRPr="007B405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>Páginas, inicial: 1        final: 33</w:t>
            </w:r>
          </w:p>
          <w:p w:rsidR="00C156B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>Madrid, 2007</w:t>
            </w:r>
          </w:p>
          <w:p w:rsidR="00C156B1" w:rsidRPr="007B405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i/>
                <w:sz w:val="24"/>
                <w:szCs w:val="24"/>
              </w:rPr>
              <w:t>El Derecho Romano en la europeización de la Ciencia del Derecho</w:t>
            </w:r>
            <w:r w:rsidRPr="007B4051">
              <w:rPr>
                <w:sz w:val="24"/>
                <w:szCs w:val="24"/>
              </w:rPr>
              <w:t>.</w:t>
            </w:r>
          </w:p>
          <w:p w:rsidR="00C156B1" w:rsidRPr="007B405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>Páginas inicial: 7        final:37</w:t>
            </w:r>
          </w:p>
          <w:p w:rsidR="00C156B1" w:rsidRPr="007B405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>e-</w:t>
            </w:r>
            <w:proofErr w:type="spellStart"/>
            <w:r w:rsidRPr="007B4051">
              <w:rPr>
                <w:sz w:val="24"/>
                <w:szCs w:val="24"/>
              </w:rPr>
              <w:t>Slegal</w:t>
            </w:r>
            <w:proofErr w:type="spellEnd"/>
            <w:r w:rsidRPr="007B4051">
              <w:rPr>
                <w:sz w:val="24"/>
                <w:szCs w:val="24"/>
              </w:rPr>
              <w:t xml:space="preserve"> </w:t>
            </w:r>
            <w:proofErr w:type="spellStart"/>
            <w:r w:rsidRPr="007B4051">
              <w:rPr>
                <w:sz w:val="24"/>
                <w:szCs w:val="24"/>
              </w:rPr>
              <w:t>history</w:t>
            </w:r>
            <w:proofErr w:type="spellEnd"/>
            <w:r w:rsidRPr="007B4051">
              <w:rPr>
                <w:sz w:val="24"/>
                <w:szCs w:val="24"/>
              </w:rPr>
              <w:t xml:space="preserve"> </w:t>
            </w:r>
            <w:proofErr w:type="spellStart"/>
            <w:r w:rsidRPr="007B4051">
              <w:rPr>
                <w:sz w:val="24"/>
                <w:szCs w:val="24"/>
              </w:rPr>
              <w:t>Review</w:t>
            </w:r>
            <w:proofErr w:type="spellEnd"/>
          </w:p>
          <w:p w:rsidR="00C156B1" w:rsidRPr="007B405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 xml:space="preserve">Editorial </w:t>
            </w:r>
            <w:proofErr w:type="spellStart"/>
            <w:r w:rsidRPr="007B4051">
              <w:rPr>
                <w:sz w:val="24"/>
                <w:szCs w:val="24"/>
              </w:rPr>
              <w:t>Iustel</w:t>
            </w:r>
            <w:proofErr w:type="spellEnd"/>
          </w:p>
          <w:p w:rsidR="00C156B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>Madrid, 2009</w:t>
            </w:r>
          </w:p>
          <w:p w:rsidR="00C156B1" w:rsidRPr="007B4051" w:rsidRDefault="00C156B1" w:rsidP="00C156B1">
            <w:pPr>
              <w:pStyle w:val="NormalWeb"/>
              <w:shd w:val="clear" w:color="auto" w:fill="F5F5F5"/>
              <w:spacing w:before="0" w:beforeAutospacing="0" w:after="0" w:afterAutospacing="0" w:line="240" w:lineRule="atLeast"/>
              <w:rPr>
                <w:i/>
                <w:color w:val="000000"/>
                <w:shd w:val="clear" w:color="auto" w:fill="F5F5F5"/>
              </w:rPr>
            </w:pPr>
            <w:r w:rsidRPr="007B4051">
              <w:rPr>
                <w:i/>
                <w:color w:val="000000"/>
                <w:shd w:val="clear" w:color="auto" w:fill="F5F5F5"/>
              </w:rPr>
              <w:t xml:space="preserve">La </w:t>
            </w:r>
            <w:proofErr w:type="spellStart"/>
            <w:r w:rsidRPr="007B4051">
              <w:rPr>
                <w:i/>
                <w:color w:val="000000"/>
                <w:shd w:val="clear" w:color="auto" w:fill="F5F5F5"/>
              </w:rPr>
              <w:t>contrautopía</w:t>
            </w:r>
            <w:proofErr w:type="spellEnd"/>
            <w:r w:rsidRPr="007B4051">
              <w:rPr>
                <w:i/>
                <w:color w:val="000000"/>
                <w:shd w:val="clear" w:color="auto" w:fill="F5F5F5"/>
              </w:rPr>
              <w:t xml:space="preserve"> nacionalista de Baroja: la República de del Bidasoa.</w:t>
            </w:r>
          </w:p>
          <w:p w:rsidR="00C156B1" w:rsidRPr="007B4051" w:rsidRDefault="00C156B1" w:rsidP="00C156B1">
            <w:pPr>
              <w:pStyle w:val="NormalWeb"/>
              <w:shd w:val="clear" w:color="auto" w:fill="F5F5F5"/>
              <w:spacing w:before="0" w:beforeAutospacing="0" w:after="0" w:afterAutospacing="0" w:line="240" w:lineRule="atLeast"/>
              <w:rPr>
                <w:bCs/>
                <w:color w:val="000000"/>
                <w:shd w:val="clear" w:color="auto" w:fill="F5F5F5"/>
              </w:rPr>
            </w:pPr>
            <w:r w:rsidRPr="007B4051">
              <w:rPr>
                <w:bCs/>
                <w:color w:val="000000"/>
                <w:shd w:val="clear" w:color="auto" w:fill="F5F5F5"/>
              </w:rPr>
              <w:t>Consejo Superior de Investigaciones Científicas; Los libros de la Catarata</w:t>
            </w:r>
          </w:p>
          <w:p w:rsidR="00C156B1" w:rsidRPr="007B4051" w:rsidRDefault="00C156B1" w:rsidP="00C156B1">
            <w:pPr>
              <w:pStyle w:val="NormalWeb"/>
              <w:shd w:val="clear" w:color="auto" w:fill="F5F5F5"/>
              <w:spacing w:before="0" w:beforeAutospacing="0" w:after="0" w:afterAutospacing="0" w:line="240" w:lineRule="atLeast"/>
              <w:rPr>
                <w:bCs/>
                <w:color w:val="000000"/>
                <w:shd w:val="clear" w:color="auto" w:fill="F5F5F5"/>
              </w:rPr>
            </w:pPr>
            <w:r w:rsidRPr="007B4051">
              <w:rPr>
                <w:bCs/>
                <w:color w:val="000000"/>
                <w:shd w:val="clear" w:color="auto" w:fill="F5F5F5"/>
              </w:rPr>
              <w:t>Paginas inicial: 80    final 115</w:t>
            </w:r>
          </w:p>
          <w:p w:rsidR="00C156B1" w:rsidRDefault="00C156B1" w:rsidP="00C156B1">
            <w:pPr>
              <w:rPr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7B4051">
              <w:rPr>
                <w:bCs/>
                <w:color w:val="000000"/>
                <w:sz w:val="24"/>
                <w:szCs w:val="24"/>
                <w:shd w:val="clear" w:color="auto" w:fill="F5F5F5"/>
              </w:rPr>
              <w:t>Madrid, 2011</w:t>
            </w:r>
          </w:p>
          <w:p w:rsidR="00C156B1" w:rsidRPr="007B4051" w:rsidRDefault="00C156B1" w:rsidP="00C156B1">
            <w:pPr>
              <w:rPr>
                <w:sz w:val="24"/>
                <w:szCs w:val="24"/>
                <w:shd w:val="clear" w:color="auto" w:fill="FFFFFF"/>
              </w:rPr>
            </w:pPr>
            <w:r w:rsidRPr="007B4051">
              <w:rPr>
                <w:rStyle w:val="nfasis"/>
                <w:iCs w:val="0"/>
                <w:sz w:val="24"/>
                <w:szCs w:val="24"/>
                <w:shd w:val="clear" w:color="auto" w:fill="FFFFFF"/>
              </w:rPr>
              <w:t>Arbitrio</w:t>
            </w:r>
            <w:r w:rsidRPr="007B405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B4051">
              <w:rPr>
                <w:sz w:val="24"/>
                <w:szCs w:val="24"/>
                <w:shd w:val="clear" w:color="auto" w:fill="FFFFFF"/>
              </w:rPr>
              <w:t xml:space="preserve">y arbitrariedad en el </w:t>
            </w:r>
            <w:r w:rsidRPr="007B4051">
              <w:rPr>
                <w:rStyle w:val="nfasis"/>
                <w:iCs w:val="0"/>
                <w:sz w:val="24"/>
                <w:szCs w:val="24"/>
                <w:shd w:val="clear" w:color="auto" w:fill="FFFFFF"/>
              </w:rPr>
              <w:t>Derecho Romano</w:t>
            </w:r>
            <w:r w:rsidRPr="007B4051">
              <w:rPr>
                <w:sz w:val="24"/>
                <w:szCs w:val="24"/>
                <w:shd w:val="clear" w:color="auto" w:fill="FFFFFF"/>
              </w:rPr>
              <w:t>: el</w:t>
            </w:r>
            <w:r w:rsidRPr="007B405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B4051">
              <w:rPr>
                <w:rStyle w:val="nfasis"/>
                <w:iCs w:val="0"/>
                <w:sz w:val="24"/>
                <w:szCs w:val="24"/>
                <w:shd w:val="clear" w:color="auto" w:fill="FFFFFF"/>
              </w:rPr>
              <w:t>arbitrio</w:t>
            </w:r>
            <w:r w:rsidRPr="007B405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B4051">
              <w:rPr>
                <w:sz w:val="24"/>
                <w:szCs w:val="24"/>
                <w:shd w:val="clear" w:color="auto" w:fill="FFFFFF"/>
              </w:rPr>
              <w:t>judicial.</w:t>
            </w:r>
          </w:p>
          <w:p w:rsidR="00C156B1" w:rsidRPr="007B4051" w:rsidRDefault="00C156B1" w:rsidP="00C156B1">
            <w:pPr>
              <w:rPr>
                <w:rFonts w:eastAsia="Arial Unicode MS"/>
                <w:sz w:val="24"/>
                <w:szCs w:val="24"/>
              </w:rPr>
            </w:pPr>
            <w:r w:rsidRPr="007B4051">
              <w:rPr>
                <w:rFonts w:eastAsia="Arial Unicode MS"/>
                <w:sz w:val="24"/>
                <w:szCs w:val="24"/>
              </w:rPr>
              <w:t>Páginas inicial: 47    final: 101</w:t>
            </w:r>
          </w:p>
          <w:p w:rsidR="00C156B1" w:rsidRPr="007B4051" w:rsidRDefault="00C156B1" w:rsidP="00C156B1">
            <w:pPr>
              <w:rPr>
                <w:b/>
                <w:bCs/>
                <w:i/>
                <w:iCs/>
                <w:color w:val="545454"/>
                <w:sz w:val="24"/>
                <w:szCs w:val="24"/>
                <w:shd w:val="clear" w:color="auto" w:fill="FFFFFF"/>
              </w:rPr>
            </w:pPr>
            <w:r w:rsidRPr="007B4051">
              <w:rPr>
                <w:rFonts w:eastAsia="Arial Unicode MS"/>
                <w:sz w:val="24"/>
                <w:szCs w:val="24"/>
              </w:rPr>
              <w:t xml:space="preserve">En El arbitrio judicial en el Antiguo </w:t>
            </w:r>
            <w:proofErr w:type="spellStart"/>
            <w:r w:rsidRPr="007B4051">
              <w:rPr>
                <w:rFonts w:eastAsia="Arial Unicode MS"/>
                <w:sz w:val="24"/>
                <w:szCs w:val="24"/>
              </w:rPr>
              <w:t>Régimen</w:t>
            </w:r>
            <w:proofErr w:type="spellEnd"/>
            <w:r w:rsidRPr="007B4051">
              <w:rPr>
                <w:rFonts w:eastAsia="Arial Unicode MS"/>
                <w:sz w:val="24"/>
                <w:szCs w:val="24"/>
              </w:rPr>
              <w:t xml:space="preserve"> : (</w:t>
            </w:r>
            <w:proofErr w:type="spellStart"/>
            <w:r w:rsidRPr="007B4051">
              <w:rPr>
                <w:rFonts w:eastAsia="Arial Unicode MS"/>
                <w:sz w:val="24"/>
                <w:szCs w:val="24"/>
              </w:rPr>
              <w:t>España</w:t>
            </w:r>
            <w:proofErr w:type="spellEnd"/>
            <w:r w:rsidRPr="007B4051">
              <w:rPr>
                <w:rFonts w:eastAsia="Arial Unicode MS"/>
                <w:sz w:val="24"/>
                <w:szCs w:val="24"/>
              </w:rPr>
              <w:t xml:space="preserve"> e Indias, siglos XVI-XVIII)</w:t>
            </w:r>
            <w:r w:rsidRPr="007B4051">
              <w:rPr>
                <w:b/>
                <w:bCs/>
                <w:i/>
                <w:iCs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56B1" w:rsidRPr="007B405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 xml:space="preserve">Editorial </w:t>
            </w:r>
            <w:proofErr w:type="spellStart"/>
            <w:r w:rsidRPr="007B4051">
              <w:rPr>
                <w:sz w:val="24"/>
                <w:szCs w:val="24"/>
              </w:rPr>
              <w:t>Dykinson</w:t>
            </w:r>
            <w:proofErr w:type="spellEnd"/>
          </w:p>
          <w:p w:rsidR="00C156B1" w:rsidRPr="007B4051" w:rsidRDefault="00C156B1" w:rsidP="00C156B1">
            <w:pPr>
              <w:rPr>
                <w:sz w:val="24"/>
                <w:szCs w:val="24"/>
              </w:rPr>
            </w:pPr>
            <w:r w:rsidRPr="007B4051">
              <w:rPr>
                <w:sz w:val="24"/>
                <w:szCs w:val="24"/>
              </w:rPr>
              <w:t xml:space="preserve">Madrid, 2012 </w:t>
            </w:r>
          </w:p>
          <w:p w:rsidR="00C156B1" w:rsidRPr="00C937C3" w:rsidRDefault="00C156B1" w:rsidP="00C156B1">
            <w:pPr>
              <w:outlineLvl w:val="0"/>
              <w:rPr>
                <w:i/>
                <w:sz w:val="24"/>
                <w:szCs w:val="24"/>
              </w:rPr>
            </w:pPr>
            <w:r w:rsidRPr="007B4051">
              <w:rPr>
                <w:i/>
                <w:color w:val="000000"/>
                <w:sz w:val="24"/>
                <w:szCs w:val="24"/>
              </w:rPr>
              <w:t xml:space="preserve">La clasificación de las acciones inglesas sobre las romanas o el destino de la romana clasificación de las acciones  in rem e in </w:t>
            </w:r>
            <w:proofErr w:type="spellStart"/>
            <w:r w:rsidRPr="007B4051">
              <w:rPr>
                <w:i/>
                <w:color w:val="000000"/>
                <w:sz w:val="24"/>
                <w:szCs w:val="24"/>
              </w:rPr>
              <w:t>personam</w:t>
            </w:r>
            <w:proofErr w:type="spellEnd"/>
            <w:r w:rsidRPr="007B4051">
              <w:rPr>
                <w:i/>
                <w:color w:val="000000"/>
                <w:sz w:val="24"/>
                <w:szCs w:val="24"/>
              </w:rPr>
              <w:t xml:space="preserve"> en el derecho inglés.</w:t>
            </w:r>
          </w:p>
          <w:p w:rsidR="00C156B1" w:rsidRPr="00C156B1" w:rsidRDefault="00EC5677" w:rsidP="00C156B1">
            <w:pPr>
              <w:outlineLvl w:val="0"/>
              <w:rPr>
                <w:rStyle w:val="apple-converted-space"/>
                <w:i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hyperlink r:id="rId7" w:history="1">
              <w:r w:rsidR="00C156B1" w:rsidRPr="00C156B1">
                <w:rPr>
                  <w:rStyle w:val="Hipervnculo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 xml:space="preserve">Index : </w:t>
              </w:r>
              <w:proofErr w:type="spellStart"/>
              <w:r w:rsidR="00C156B1" w:rsidRPr="00C156B1">
                <w:rPr>
                  <w:rStyle w:val="Hipervnculo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quaderni</w:t>
              </w:r>
              <w:proofErr w:type="spellEnd"/>
              <w:r w:rsidR="00C156B1" w:rsidRPr="00C156B1">
                <w:rPr>
                  <w:rStyle w:val="Hipervnculo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="00C156B1" w:rsidRPr="00C156B1">
                <w:rPr>
                  <w:rStyle w:val="Hipervnculo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camerti</w:t>
              </w:r>
              <w:proofErr w:type="spellEnd"/>
              <w:r w:rsidR="00C156B1" w:rsidRPr="00C156B1">
                <w:rPr>
                  <w:rStyle w:val="Hipervnculo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 xml:space="preserve"> di </w:t>
              </w:r>
              <w:proofErr w:type="spellStart"/>
              <w:r w:rsidR="00C156B1" w:rsidRPr="00C156B1">
                <w:rPr>
                  <w:rStyle w:val="Hipervnculo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studi</w:t>
              </w:r>
              <w:proofErr w:type="spellEnd"/>
              <w:r w:rsidR="00C156B1" w:rsidRPr="00C156B1">
                <w:rPr>
                  <w:rStyle w:val="Hipervnculo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="00C156B1" w:rsidRPr="00C156B1">
                <w:rPr>
                  <w:rStyle w:val="Hipervnculo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romanistici</w:t>
              </w:r>
              <w:proofErr w:type="spellEnd"/>
              <w:r w:rsidR="00C156B1" w:rsidRPr="00C156B1">
                <w:rPr>
                  <w:rStyle w:val="Hipervnculo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, international survey of roman law</w:t>
              </w:r>
            </w:hyperlink>
            <w:r w:rsidR="00C156B1" w:rsidRPr="00C156B1"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="00C156B1" w:rsidRPr="00C156B1">
              <w:rPr>
                <w:rStyle w:val="apple-converted-space"/>
                <w:i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  <w:p w:rsidR="00C156B1" w:rsidRPr="007B4051" w:rsidRDefault="00C156B1" w:rsidP="00C156B1">
            <w:pPr>
              <w:outlineLvl w:val="0"/>
              <w:rPr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7B4051">
              <w:rPr>
                <w:rStyle w:val="apple-converted-space"/>
                <w:sz w:val="24"/>
                <w:szCs w:val="24"/>
                <w:bdr w:val="none" w:sz="0" w:space="0" w:color="auto" w:frame="1"/>
                <w:lang w:val="en-US"/>
              </w:rPr>
              <w:t>Páginas</w:t>
            </w:r>
            <w:proofErr w:type="spellEnd"/>
            <w:r w:rsidRPr="007B4051">
              <w:rPr>
                <w:rStyle w:val="apple-converted-spac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B4051">
              <w:rPr>
                <w:rStyle w:val="apple-converted-space"/>
                <w:sz w:val="24"/>
                <w:szCs w:val="24"/>
                <w:bdr w:val="none" w:sz="0" w:space="0" w:color="auto" w:frame="1"/>
                <w:lang w:val="en-US"/>
              </w:rPr>
              <w:t>inicial</w:t>
            </w:r>
            <w:proofErr w:type="spellEnd"/>
            <w:r w:rsidRPr="007B4051">
              <w:rPr>
                <w:rStyle w:val="apple-converted-space"/>
                <w:sz w:val="24"/>
                <w:szCs w:val="24"/>
                <w:bdr w:val="none" w:sz="0" w:space="0" w:color="auto" w:frame="1"/>
                <w:lang w:val="en-US"/>
              </w:rPr>
              <w:t xml:space="preserve">: 229  final: </w:t>
            </w:r>
            <w:r w:rsidRPr="007B4051">
              <w:rPr>
                <w:sz w:val="24"/>
                <w:szCs w:val="24"/>
                <w:bdr w:val="none" w:sz="0" w:space="0" w:color="auto" w:frame="1"/>
                <w:lang w:val="en-US"/>
              </w:rPr>
              <w:t>246</w:t>
            </w:r>
          </w:p>
          <w:p w:rsidR="00C156B1" w:rsidRPr="007B4051" w:rsidRDefault="00C156B1" w:rsidP="00C156B1">
            <w:pPr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7B4051">
              <w:rPr>
                <w:sz w:val="24"/>
                <w:szCs w:val="24"/>
                <w:bdr w:val="none" w:sz="0" w:space="0" w:color="auto" w:frame="1"/>
                <w:lang w:val="en-US"/>
              </w:rPr>
              <w:t>Camerino</w:t>
            </w:r>
            <w:proofErr w:type="spellEnd"/>
            <w:r w:rsidRPr="007B4051">
              <w:rPr>
                <w:sz w:val="24"/>
                <w:szCs w:val="24"/>
                <w:bdr w:val="none" w:sz="0" w:space="0" w:color="auto" w:frame="1"/>
                <w:lang w:val="en-US"/>
              </w:rPr>
              <w:t>, 2009</w:t>
            </w:r>
          </w:p>
          <w:p w:rsidR="00C156B1" w:rsidRPr="007B4051" w:rsidRDefault="00C156B1" w:rsidP="00C156B1">
            <w:pPr>
              <w:rPr>
                <w:sz w:val="24"/>
                <w:szCs w:val="24"/>
              </w:rPr>
            </w:pPr>
          </w:p>
          <w:p w:rsidR="00C156B1" w:rsidRDefault="00C156B1" w:rsidP="00C156B1"/>
        </w:tc>
      </w:tr>
      <w:tr w:rsidR="00497181">
        <w:tc>
          <w:tcPr>
            <w:tcW w:w="1560" w:type="dxa"/>
          </w:tcPr>
          <w:p w:rsidR="00497181" w:rsidRDefault="007F03E2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  <w:p w:rsidR="00497181" w:rsidRDefault="0049718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497181" w:rsidRDefault="00497181"/>
        </w:tc>
      </w:tr>
    </w:tbl>
    <w:p w:rsidR="00497181" w:rsidRDefault="00497181"/>
    <w:sectPr w:rsidR="00497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77" w:rsidRDefault="00EC5677">
      <w:pPr>
        <w:spacing w:after="0" w:line="240" w:lineRule="auto"/>
      </w:pPr>
      <w:r>
        <w:separator/>
      </w:r>
    </w:p>
  </w:endnote>
  <w:endnote w:type="continuationSeparator" w:id="0">
    <w:p w:rsidR="00EC5677" w:rsidRDefault="00EC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81" w:rsidRDefault="00497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81" w:rsidRDefault="00497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81" w:rsidRDefault="00497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77" w:rsidRDefault="00EC5677">
      <w:pPr>
        <w:spacing w:after="0" w:line="240" w:lineRule="auto"/>
      </w:pPr>
      <w:r>
        <w:separator/>
      </w:r>
    </w:p>
  </w:footnote>
  <w:footnote w:type="continuationSeparator" w:id="0">
    <w:p w:rsidR="00EC5677" w:rsidRDefault="00EC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81" w:rsidRDefault="00497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81" w:rsidRDefault="007F0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rPr>
        <w:color w:val="000000"/>
      </w:rPr>
    </w:pPr>
    <w:r>
      <w:rPr>
        <w:noProof/>
        <w:color w:val="000000"/>
      </w:rPr>
      <w:drawing>
        <wp:inline distT="0" distB="0" distL="0" distR="0">
          <wp:extent cx="2196491" cy="565434"/>
          <wp:effectExtent l="0" t="0" r="0" b="0"/>
          <wp:docPr id="1" name="image1.png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zuloaga\AppData\Local\Temp\Rar$DIa0.853\Marca UCM Alternativa logo negr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6491" cy="565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7181" w:rsidRDefault="00497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81" w:rsidRDefault="00497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81"/>
    <w:rsid w:val="000D2280"/>
    <w:rsid w:val="002C121B"/>
    <w:rsid w:val="002F654C"/>
    <w:rsid w:val="00497181"/>
    <w:rsid w:val="00567247"/>
    <w:rsid w:val="00645DF4"/>
    <w:rsid w:val="0072538D"/>
    <w:rsid w:val="007F03E2"/>
    <w:rsid w:val="009B23CA"/>
    <w:rsid w:val="00B824EB"/>
    <w:rsid w:val="00C156B1"/>
    <w:rsid w:val="00EC5677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1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156B1"/>
  </w:style>
  <w:style w:type="character" w:styleId="nfasis">
    <w:name w:val="Emphasis"/>
    <w:basedOn w:val="Fuentedeprrafopredeter"/>
    <w:uiPriority w:val="20"/>
    <w:qFormat/>
    <w:rsid w:val="00C156B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156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1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156B1"/>
  </w:style>
  <w:style w:type="character" w:styleId="nfasis">
    <w:name w:val="Emphasis"/>
    <w:basedOn w:val="Fuentedeprrafopredeter"/>
    <w:uiPriority w:val="20"/>
    <w:qFormat/>
    <w:rsid w:val="00C156B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156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alnet.unirioja.es/servlet/revista?codigo=8476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Cremades Ugarte</dc:creator>
  <cp:lastModifiedBy>Usuario de Windows</cp:lastModifiedBy>
  <cp:revision>2</cp:revision>
  <dcterms:created xsi:type="dcterms:W3CDTF">2019-06-18T16:43:00Z</dcterms:created>
  <dcterms:modified xsi:type="dcterms:W3CDTF">2019-06-18T16:43:00Z</dcterms:modified>
</cp:coreProperties>
</file>